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06B1C" w14:textId="369D5B59" w:rsidR="00F35140" w:rsidRPr="00740CCD" w:rsidRDefault="00C56FE9" w:rsidP="00740CCD">
      <w:pPr>
        <w:jc w:val="center"/>
        <w:rPr>
          <w:rFonts w:ascii="Rockwell" w:hAnsi="Rockwell" w:cs="Arial"/>
          <w:b/>
          <w:sz w:val="24"/>
          <w:szCs w:val="24"/>
        </w:rPr>
      </w:pPr>
      <w:bookmarkStart w:id="0" w:name="_GoBack"/>
      <w:bookmarkEnd w:id="0"/>
      <w:r>
        <w:rPr>
          <w:rFonts w:ascii="Rockwell" w:hAnsi="Rockwell" w:cs="Arial"/>
          <w:b/>
          <w:sz w:val="28"/>
          <w:szCs w:val="24"/>
        </w:rPr>
        <w:t>Science</w:t>
      </w:r>
      <w:r w:rsidR="00F510EB" w:rsidRPr="00F510EB">
        <w:rPr>
          <w:rFonts w:ascii="Rockwell" w:hAnsi="Rockwell" w:cs="Arial"/>
          <w:b/>
          <w:sz w:val="28"/>
          <w:szCs w:val="24"/>
        </w:rPr>
        <w:t xml:space="preserve"> Exemplary Text</w:t>
      </w:r>
      <w:r w:rsidR="00F510EB" w:rsidRPr="00F510EB">
        <w:rPr>
          <w:rFonts w:ascii="Rockwell" w:hAnsi="Rockwell" w:cs="Arial"/>
          <w:b/>
          <w:sz w:val="28"/>
          <w:szCs w:val="24"/>
        </w:rPr>
        <w:br/>
      </w:r>
      <w:r w:rsidR="00F510EB" w:rsidRPr="00F510EB">
        <w:rPr>
          <w:rFonts w:ascii="Rockwell" w:hAnsi="Rockwell" w:cs="Arial"/>
          <w:b/>
          <w:sz w:val="24"/>
          <w:szCs w:val="24"/>
        </w:rPr>
        <w:t>Student Handout</w:t>
      </w:r>
    </w:p>
    <w:p w14:paraId="268C14F0" w14:textId="77777777" w:rsidR="00D62CBF" w:rsidRDefault="00D62CBF" w:rsidP="004D28D4">
      <w:pPr>
        <w:spacing w:after="0" w:line="240" w:lineRule="auto"/>
        <w:rPr>
          <w:rFonts w:ascii="Arial" w:hAnsi="Arial" w:cs="Arial"/>
          <w:sz w:val="24"/>
          <w:szCs w:val="24"/>
        </w:rPr>
      </w:pPr>
    </w:p>
    <w:p w14:paraId="5F6B1E5C" w14:textId="77777777" w:rsidR="004D28D4" w:rsidRPr="004D28D4" w:rsidRDefault="004D28D4" w:rsidP="004D28D4">
      <w:pPr>
        <w:spacing w:after="0" w:line="240" w:lineRule="auto"/>
        <w:rPr>
          <w:rFonts w:ascii="Arial" w:hAnsi="Arial" w:cs="Arial"/>
          <w:sz w:val="24"/>
          <w:szCs w:val="24"/>
        </w:rPr>
      </w:pPr>
      <w:r w:rsidRPr="004D28D4">
        <w:rPr>
          <w:rFonts w:ascii="Arial" w:hAnsi="Arial" w:cs="Arial"/>
          <w:sz w:val="24"/>
          <w:szCs w:val="24"/>
        </w:rPr>
        <w:t>Geology is the scientific study of Earth. Geologists study the planet—its formation, its internal structure, its materials, its chemical and physical processes, and its history. Mountains, valleys, plains, sea floors, minerals, rocks, fossils, and the processes that create and destroy each of these are all the domain of the geologist. Geology is divided into two broad categories of study: physical geology and historical geology.</w:t>
      </w:r>
    </w:p>
    <w:p w14:paraId="2B78A30A" w14:textId="77777777" w:rsidR="004D28D4" w:rsidRPr="004D28D4" w:rsidRDefault="004D28D4" w:rsidP="004D28D4">
      <w:pPr>
        <w:spacing w:after="0" w:line="240" w:lineRule="auto"/>
        <w:rPr>
          <w:rFonts w:ascii="Arial" w:hAnsi="Arial" w:cs="Arial"/>
          <w:sz w:val="24"/>
          <w:szCs w:val="24"/>
        </w:rPr>
      </w:pPr>
    </w:p>
    <w:p w14:paraId="4E137486" w14:textId="77777777" w:rsidR="004D28D4" w:rsidRPr="004D28D4" w:rsidRDefault="004D28D4" w:rsidP="004D28D4">
      <w:pPr>
        <w:spacing w:after="0" w:line="240" w:lineRule="auto"/>
        <w:rPr>
          <w:rFonts w:ascii="Arial" w:hAnsi="Arial" w:cs="Arial"/>
          <w:sz w:val="24"/>
          <w:szCs w:val="24"/>
        </w:rPr>
      </w:pPr>
      <w:r w:rsidRPr="004D28D4">
        <w:rPr>
          <w:rFonts w:ascii="Arial" w:hAnsi="Arial" w:cs="Arial"/>
          <w:sz w:val="24"/>
          <w:szCs w:val="24"/>
        </w:rPr>
        <w:t xml:space="preserve">Physical geology is concerned with the processes occurring on or below the surface of Earth and the materials on which they operate. These processes include volcanic eruptions, landslides, earthquakes, and floods. Materials include rocks, air, seawater, soils, and sediment. Physical geology further divides into more specific branches, each of which deals with its own part of Earth’s materials, landforms, and processes. Mineralogy and </w:t>
      </w:r>
      <w:r w:rsidRPr="004D28D4">
        <w:rPr>
          <w:rFonts w:ascii="Arial" w:hAnsi="Arial" w:cs="Arial"/>
          <w:bCs/>
          <w:sz w:val="24"/>
          <w:szCs w:val="24"/>
        </w:rPr>
        <w:t>petrology</w:t>
      </w:r>
      <w:r w:rsidRPr="004D28D4">
        <w:rPr>
          <w:rFonts w:ascii="Arial" w:hAnsi="Arial" w:cs="Arial"/>
          <w:sz w:val="24"/>
          <w:szCs w:val="24"/>
        </w:rPr>
        <w:t xml:space="preserve"> investigate the composition and origin of minerals and rocks. Volcanologists study lava, rocks, and gases on live, </w:t>
      </w:r>
      <w:r w:rsidRPr="004D28D4">
        <w:rPr>
          <w:rFonts w:ascii="Arial" w:hAnsi="Arial" w:cs="Arial"/>
          <w:bCs/>
          <w:sz w:val="24"/>
          <w:szCs w:val="24"/>
        </w:rPr>
        <w:t>dormant</w:t>
      </w:r>
      <w:r w:rsidRPr="004D28D4">
        <w:rPr>
          <w:rFonts w:ascii="Arial" w:hAnsi="Arial" w:cs="Arial"/>
          <w:sz w:val="24"/>
          <w:szCs w:val="24"/>
        </w:rPr>
        <w:t>, and extinct volcanoes. Seismologists use instruments to monitor and predict earthquakes and volcanic eruptions.</w:t>
      </w:r>
    </w:p>
    <w:p w14:paraId="5B6A13DE" w14:textId="77777777" w:rsidR="004D28D4" w:rsidRPr="004D28D4" w:rsidRDefault="004D28D4" w:rsidP="004D28D4">
      <w:pPr>
        <w:spacing w:after="0" w:line="240" w:lineRule="auto"/>
        <w:rPr>
          <w:rFonts w:ascii="Arial" w:hAnsi="Arial" w:cs="Arial"/>
          <w:sz w:val="24"/>
          <w:szCs w:val="24"/>
        </w:rPr>
      </w:pPr>
    </w:p>
    <w:p w14:paraId="0F8907AA" w14:textId="77777777" w:rsidR="004D28D4" w:rsidRPr="004D28D4" w:rsidRDefault="004D28D4" w:rsidP="004D28D4">
      <w:pPr>
        <w:spacing w:after="0" w:line="240" w:lineRule="auto"/>
        <w:rPr>
          <w:rFonts w:ascii="Arial" w:hAnsi="Arial" w:cs="Arial"/>
          <w:sz w:val="24"/>
          <w:szCs w:val="24"/>
        </w:rPr>
      </w:pPr>
      <w:r w:rsidRPr="004D28D4">
        <w:rPr>
          <w:rFonts w:ascii="Arial" w:hAnsi="Arial" w:cs="Arial"/>
          <w:sz w:val="24"/>
          <w:szCs w:val="24"/>
        </w:rPr>
        <w:t xml:space="preserve">Historical geology is concerned with the chronology of events, both physical and biological, that have taken place in Earth’s history. Paleontologists study fossils (remains of ancient life) for evidence of the evolution of life on Earth. Fossils not only relate evolution, but also speak of the environment in which the organism lived. Corals in rocks at the top of the Grand Canyon in Arizona, for example, show a shallow sea flooded the area around 290 million years ago. In addition, by determining the ages and types of rocks around the world, geologists piece together continental and </w:t>
      </w:r>
      <w:r w:rsidRPr="004D28D4">
        <w:rPr>
          <w:rFonts w:ascii="Arial" w:hAnsi="Arial" w:cs="Arial"/>
          <w:bCs/>
          <w:sz w:val="24"/>
          <w:szCs w:val="24"/>
        </w:rPr>
        <w:t>oceanic</w:t>
      </w:r>
      <w:r w:rsidRPr="004D28D4">
        <w:rPr>
          <w:rFonts w:ascii="Arial" w:hAnsi="Arial" w:cs="Arial"/>
          <w:sz w:val="24"/>
          <w:szCs w:val="24"/>
        </w:rPr>
        <w:t xml:space="preserve"> history over the past few billion years. Plate tectonics (the study of the movement of the sections of Earth’s crust) adds to Earth’s story with details of the changing </w:t>
      </w:r>
      <w:r w:rsidRPr="004D28D4">
        <w:rPr>
          <w:rFonts w:ascii="Arial" w:hAnsi="Arial" w:cs="Arial"/>
          <w:bCs/>
          <w:sz w:val="24"/>
          <w:szCs w:val="24"/>
        </w:rPr>
        <w:t>configuration</w:t>
      </w:r>
      <w:r w:rsidRPr="004D28D4">
        <w:rPr>
          <w:rFonts w:ascii="Arial" w:hAnsi="Arial" w:cs="Arial"/>
          <w:sz w:val="24"/>
          <w:szCs w:val="24"/>
        </w:rPr>
        <w:t xml:space="preserve"> of the continents and oceans.</w:t>
      </w:r>
    </w:p>
    <w:p w14:paraId="672AFD0D" w14:textId="77777777" w:rsidR="004F7E07" w:rsidRDefault="004F7E07" w:rsidP="004F7E07">
      <w:pPr>
        <w:spacing w:after="0" w:line="240" w:lineRule="auto"/>
        <w:rPr>
          <w:rFonts w:ascii="Arial" w:hAnsi="Arial" w:cs="Arial"/>
          <w:sz w:val="24"/>
          <w:szCs w:val="24"/>
        </w:rPr>
      </w:pPr>
    </w:p>
    <w:p w14:paraId="670BFCAC" w14:textId="77777777" w:rsidR="00D62CBF" w:rsidRDefault="00D62CBF" w:rsidP="004F7E07">
      <w:pPr>
        <w:spacing w:after="0" w:line="240" w:lineRule="auto"/>
        <w:rPr>
          <w:rFonts w:ascii="Arial" w:hAnsi="Arial" w:cs="Arial"/>
          <w:bCs/>
          <w:sz w:val="24"/>
          <w:szCs w:val="24"/>
        </w:rPr>
      </w:pPr>
    </w:p>
    <w:p w14:paraId="485BB12D" w14:textId="3A471129" w:rsidR="004D28D4" w:rsidRPr="004D28D4" w:rsidRDefault="004D28D4" w:rsidP="004F7E07">
      <w:pPr>
        <w:spacing w:after="0" w:line="240" w:lineRule="auto"/>
        <w:rPr>
          <w:rFonts w:ascii="Arial" w:hAnsi="Arial" w:cs="Arial"/>
          <w:bCs/>
          <w:sz w:val="24"/>
          <w:szCs w:val="24"/>
        </w:rPr>
      </w:pPr>
      <w:r w:rsidRPr="004D28D4">
        <w:rPr>
          <w:rFonts w:ascii="Arial" w:hAnsi="Arial" w:cs="Arial"/>
          <w:bCs/>
          <w:sz w:val="24"/>
          <w:szCs w:val="24"/>
        </w:rPr>
        <w:t>(2007)</w:t>
      </w:r>
      <w:r>
        <w:rPr>
          <w:rFonts w:ascii="Arial" w:hAnsi="Arial" w:cs="Arial"/>
          <w:bCs/>
          <w:sz w:val="24"/>
          <w:szCs w:val="24"/>
        </w:rPr>
        <w:t>.</w:t>
      </w:r>
      <w:r w:rsidRPr="004D28D4">
        <w:rPr>
          <w:rFonts w:ascii="Arial" w:hAnsi="Arial" w:cs="Arial"/>
          <w:bCs/>
          <w:sz w:val="24"/>
          <w:szCs w:val="24"/>
        </w:rPr>
        <w:t xml:space="preserve"> “Geology.” </w:t>
      </w:r>
      <w:r w:rsidRPr="004D28D4">
        <w:rPr>
          <w:rFonts w:ascii="Arial" w:hAnsi="Arial" w:cs="Arial"/>
          <w:bCs/>
          <w:i/>
          <w:sz w:val="24"/>
          <w:szCs w:val="24"/>
        </w:rPr>
        <w:t>U*X*L Encyclopedia of Science</w:t>
      </w:r>
      <w:r w:rsidRPr="004D28D4">
        <w:rPr>
          <w:rFonts w:ascii="Arial" w:hAnsi="Arial" w:cs="Arial"/>
          <w:bCs/>
          <w:sz w:val="24"/>
          <w:szCs w:val="24"/>
        </w:rPr>
        <w:t>. Edited by Rob Nagel. Farmington Hills, Mich.: Gale Cengage Learning</w:t>
      </w:r>
      <w:r>
        <w:rPr>
          <w:rFonts w:ascii="Arial" w:hAnsi="Arial" w:cs="Arial"/>
          <w:bCs/>
          <w:sz w:val="24"/>
          <w:szCs w:val="24"/>
        </w:rPr>
        <w:t>.</w:t>
      </w:r>
    </w:p>
    <w:p w14:paraId="4FCC490D" w14:textId="77777777" w:rsidR="001D7194" w:rsidRDefault="001D7194" w:rsidP="001D7194">
      <w:pPr>
        <w:spacing w:after="0" w:line="240" w:lineRule="auto"/>
        <w:rPr>
          <w:rFonts w:ascii="Arial" w:hAnsi="Arial" w:cs="Arial"/>
          <w:bCs/>
          <w:sz w:val="24"/>
          <w:szCs w:val="24"/>
        </w:rPr>
      </w:pPr>
    </w:p>
    <w:p w14:paraId="008B8C1D" w14:textId="77777777" w:rsidR="001D7194" w:rsidRDefault="001D7194" w:rsidP="004F7E07">
      <w:pPr>
        <w:spacing w:after="0" w:line="240" w:lineRule="auto"/>
        <w:rPr>
          <w:rFonts w:ascii="Arial" w:hAnsi="Arial" w:cs="Arial"/>
          <w:sz w:val="24"/>
          <w:szCs w:val="24"/>
        </w:rPr>
      </w:pPr>
    </w:p>
    <w:p w14:paraId="3F6D2B5B" w14:textId="4615DD01" w:rsidR="004F7E07" w:rsidRPr="004F7E07" w:rsidRDefault="004F7E07" w:rsidP="004F7E07">
      <w:pPr>
        <w:spacing w:after="0" w:line="240" w:lineRule="auto"/>
        <w:rPr>
          <w:rFonts w:ascii="Arial" w:hAnsi="Arial" w:cs="Arial"/>
          <w:bCs/>
          <w:sz w:val="24"/>
          <w:szCs w:val="24"/>
        </w:rPr>
      </w:pPr>
    </w:p>
    <w:p w14:paraId="773AD3AF" w14:textId="77777777" w:rsidR="004F7E07" w:rsidRPr="004F7E07" w:rsidRDefault="004F7E07" w:rsidP="004F7E07">
      <w:pPr>
        <w:spacing w:after="0" w:line="240" w:lineRule="auto"/>
        <w:rPr>
          <w:rFonts w:ascii="Arial" w:hAnsi="Arial" w:cs="Arial"/>
          <w:sz w:val="24"/>
          <w:szCs w:val="24"/>
        </w:rPr>
      </w:pPr>
    </w:p>
    <w:p w14:paraId="4EF954B9" w14:textId="77777777" w:rsidR="00F510EB" w:rsidRDefault="00F510EB" w:rsidP="00F510EB">
      <w:pPr>
        <w:rPr>
          <w:rFonts w:ascii="Arial" w:hAnsi="Arial" w:cs="Arial"/>
          <w:b/>
          <w:sz w:val="24"/>
          <w:szCs w:val="24"/>
        </w:rPr>
      </w:pPr>
    </w:p>
    <w:p w14:paraId="0EAEB4FA" w14:textId="51E9493F" w:rsidR="00F510EB" w:rsidRPr="00D62CBF" w:rsidRDefault="001B6768" w:rsidP="00D62CBF">
      <w:pPr>
        <w:jc w:val="center"/>
        <w:rPr>
          <w:rFonts w:ascii="Arial" w:hAnsi="Arial" w:cs="Arial"/>
          <w:sz w:val="24"/>
          <w:szCs w:val="24"/>
        </w:rPr>
      </w:pPr>
      <w:r>
        <w:rPr>
          <w:rFonts w:ascii="Arial" w:hAnsi="Arial" w:cs="Arial"/>
          <w:sz w:val="24"/>
          <w:szCs w:val="24"/>
        </w:rPr>
        <w:br w:type="page"/>
      </w:r>
      <w:r w:rsidR="00C56FE9">
        <w:rPr>
          <w:rFonts w:ascii="Rockwell" w:hAnsi="Rockwell" w:cs="Arial"/>
          <w:b/>
          <w:sz w:val="28"/>
          <w:szCs w:val="24"/>
        </w:rPr>
        <w:lastRenderedPageBreak/>
        <w:t>Science</w:t>
      </w:r>
      <w:r w:rsidRPr="00F510EB">
        <w:rPr>
          <w:rFonts w:ascii="Rockwell" w:hAnsi="Rockwell" w:cs="Arial"/>
          <w:b/>
          <w:sz w:val="28"/>
          <w:szCs w:val="24"/>
        </w:rPr>
        <w:t xml:space="preserve"> Exemplary Text</w:t>
      </w:r>
      <w:r w:rsidRPr="00F510EB">
        <w:rPr>
          <w:rFonts w:ascii="Rockwell" w:hAnsi="Rockwell" w:cs="Arial"/>
          <w:b/>
          <w:sz w:val="28"/>
          <w:szCs w:val="24"/>
        </w:rPr>
        <w:br/>
      </w:r>
      <w:r>
        <w:rPr>
          <w:rFonts w:ascii="Rockwell" w:hAnsi="Rockwell" w:cs="Arial"/>
          <w:b/>
          <w:sz w:val="24"/>
          <w:szCs w:val="24"/>
        </w:rPr>
        <w:t>Teacher Resource</w:t>
      </w:r>
    </w:p>
    <w:tbl>
      <w:tblPr>
        <w:tblStyle w:val="TableGrid"/>
        <w:tblpPr w:leftFromText="180" w:rightFromText="180" w:vertAnchor="page" w:horzAnchor="margin" w:tblpY="3286"/>
        <w:tblW w:w="0" w:type="auto"/>
        <w:tblLook w:val="04A0" w:firstRow="1" w:lastRow="0" w:firstColumn="1" w:lastColumn="0" w:noHBand="0" w:noVBand="1"/>
      </w:tblPr>
      <w:tblGrid>
        <w:gridCol w:w="4764"/>
        <w:gridCol w:w="4812"/>
      </w:tblGrid>
      <w:tr w:rsidR="00F510EB" w:rsidRPr="00F510EB" w14:paraId="444D4940" w14:textId="77777777" w:rsidTr="004D28D4">
        <w:trPr>
          <w:trHeight w:val="897"/>
        </w:trPr>
        <w:tc>
          <w:tcPr>
            <w:tcW w:w="4764" w:type="dxa"/>
            <w:tcBorders>
              <w:top w:val="nil"/>
              <w:left w:val="nil"/>
              <w:bottom w:val="nil"/>
              <w:right w:val="single" w:sz="4" w:space="0" w:color="auto"/>
            </w:tcBorders>
          </w:tcPr>
          <w:p w14:paraId="6588DC38" w14:textId="77777777" w:rsidR="004D28D4" w:rsidRPr="004D28D4" w:rsidRDefault="004D28D4" w:rsidP="004D28D4">
            <w:pPr>
              <w:rPr>
                <w:rFonts w:ascii="Arial" w:hAnsi="Arial" w:cs="Arial"/>
                <w:sz w:val="20"/>
                <w:szCs w:val="20"/>
              </w:rPr>
            </w:pPr>
            <w:r w:rsidRPr="004D28D4">
              <w:rPr>
                <w:rFonts w:ascii="Arial" w:hAnsi="Arial" w:cs="Arial"/>
                <w:sz w:val="20"/>
                <w:szCs w:val="20"/>
              </w:rPr>
              <w:t>Geology is the scientific study of Earth. Geologists study the planet—its formation, its internal structure, its materials, its chemical and physical processes, and its history. Mountains, valleys, plains, sea floors, minerals, rocks, fossils, and the processes that create and destroy each of these are all the domain of the geologist. Geology is divided into two broad categories of study: physical geology and historical geology.</w:t>
            </w:r>
          </w:p>
          <w:p w14:paraId="4E75387E" w14:textId="77777777" w:rsidR="004D28D4" w:rsidRPr="004D28D4" w:rsidRDefault="004D28D4" w:rsidP="004D28D4">
            <w:pPr>
              <w:rPr>
                <w:rFonts w:ascii="Arial" w:hAnsi="Arial" w:cs="Arial"/>
                <w:sz w:val="20"/>
                <w:szCs w:val="20"/>
              </w:rPr>
            </w:pPr>
          </w:p>
          <w:p w14:paraId="0205260D" w14:textId="77777777" w:rsidR="004D28D4" w:rsidRPr="004D28D4" w:rsidRDefault="004D28D4" w:rsidP="004D28D4">
            <w:pPr>
              <w:rPr>
                <w:rFonts w:ascii="Arial" w:hAnsi="Arial" w:cs="Arial"/>
                <w:sz w:val="20"/>
                <w:szCs w:val="20"/>
              </w:rPr>
            </w:pPr>
            <w:r w:rsidRPr="004D28D4">
              <w:rPr>
                <w:rFonts w:ascii="Arial" w:hAnsi="Arial" w:cs="Arial"/>
                <w:sz w:val="20"/>
                <w:szCs w:val="20"/>
              </w:rPr>
              <w:t xml:space="preserve">Physical geology is concerned with the processes occurring on or below the surface of Earth and the materials on which they operate. These processes include volcanic eruptions, landslides, earthquakes, and floods. Materials include rocks, air, seawater, soils, and sediment. Physical geology further divides into more specific branches, each of which deals with its own part of Earth’s materials, landforms, and processes. Mineralogy and </w:t>
            </w:r>
            <w:r w:rsidRPr="004D28D4">
              <w:rPr>
                <w:rFonts w:ascii="Arial" w:hAnsi="Arial" w:cs="Arial"/>
                <w:b/>
                <w:bCs/>
                <w:sz w:val="20"/>
                <w:szCs w:val="20"/>
                <w:u w:val="single"/>
              </w:rPr>
              <w:t>petrology</w:t>
            </w:r>
            <w:r w:rsidRPr="004D28D4">
              <w:rPr>
                <w:rFonts w:ascii="Arial" w:hAnsi="Arial" w:cs="Arial"/>
                <w:sz w:val="20"/>
                <w:szCs w:val="20"/>
              </w:rPr>
              <w:t xml:space="preserve"> investigate the composition and origin of minerals and rocks. Volcanologists study lava, rocks, and gases on live, </w:t>
            </w:r>
            <w:r w:rsidRPr="004D28D4">
              <w:rPr>
                <w:rFonts w:ascii="Arial" w:hAnsi="Arial" w:cs="Arial"/>
                <w:b/>
                <w:bCs/>
                <w:sz w:val="20"/>
                <w:szCs w:val="20"/>
                <w:u w:val="single"/>
              </w:rPr>
              <w:t>dormant</w:t>
            </w:r>
            <w:r w:rsidRPr="004D28D4">
              <w:rPr>
                <w:rFonts w:ascii="Arial" w:hAnsi="Arial" w:cs="Arial"/>
                <w:sz w:val="20"/>
                <w:szCs w:val="20"/>
              </w:rPr>
              <w:t>, and extinct volcanoes. Seismologists use instruments to monitor and predict earthquakes and volcanic eruptions.</w:t>
            </w:r>
          </w:p>
          <w:p w14:paraId="1A915FE5" w14:textId="77777777" w:rsidR="004D28D4" w:rsidRPr="004D28D4" w:rsidRDefault="004D28D4" w:rsidP="004D28D4">
            <w:pPr>
              <w:rPr>
                <w:rFonts w:ascii="Arial" w:hAnsi="Arial" w:cs="Arial"/>
                <w:sz w:val="20"/>
                <w:szCs w:val="20"/>
              </w:rPr>
            </w:pPr>
          </w:p>
          <w:p w14:paraId="56189D3F" w14:textId="77777777" w:rsidR="004D28D4" w:rsidRPr="004D28D4" w:rsidRDefault="004D28D4" w:rsidP="004D28D4">
            <w:pPr>
              <w:rPr>
                <w:rFonts w:ascii="Arial" w:hAnsi="Arial" w:cs="Arial"/>
                <w:sz w:val="20"/>
                <w:szCs w:val="20"/>
              </w:rPr>
            </w:pPr>
            <w:r w:rsidRPr="004D28D4">
              <w:rPr>
                <w:rFonts w:ascii="Arial" w:hAnsi="Arial" w:cs="Arial"/>
                <w:sz w:val="20"/>
                <w:szCs w:val="20"/>
              </w:rPr>
              <w:t xml:space="preserve">Historical geology is concerned with the chronology of events, both physical and biological, that have taken place in Earth’s history. Paleontologists study fossils (remains of ancient life) for evidence of the evolution of life on Earth. Fossils not only relate evolution, but also speak of the environment in which the organism lived. Corals in rocks at the top of the Grand Canyon in Arizona, for example, show a shallow sea flooded the area around 290 million years ago. In addition, by determining the ages and types of rocks around the world, geologists piece together continental and </w:t>
            </w:r>
            <w:r w:rsidRPr="004D28D4">
              <w:rPr>
                <w:rFonts w:ascii="Arial" w:hAnsi="Arial" w:cs="Arial"/>
                <w:b/>
                <w:bCs/>
                <w:sz w:val="20"/>
                <w:szCs w:val="20"/>
                <w:u w:val="single"/>
              </w:rPr>
              <w:t>oceanic</w:t>
            </w:r>
            <w:r w:rsidRPr="004D28D4">
              <w:rPr>
                <w:rFonts w:ascii="Arial" w:hAnsi="Arial" w:cs="Arial"/>
                <w:sz w:val="20"/>
                <w:szCs w:val="20"/>
              </w:rPr>
              <w:t xml:space="preserve"> history over the past few billion years. Plate tectonics (the study of the movement of the sections of Earth’s crust) adds to Earth’s story with details of the changing </w:t>
            </w:r>
            <w:r w:rsidRPr="004D28D4">
              <w:rPr>
                <w:rFonts w:ascii="Arial" w:hAnsi="Arial" w:cs="Arial"/>
                <w:b/>
                <w:bCs/>
                <w:sz w:val="20"/>
                <w:szCs w:val="20"/>
                <w:u w:val="single"/>
              </w:rPr>
              <w:t>configuration</w:t>
            </w:r>
            <w:r w:rsidRPr="004D28D4">
              <w:rPr>
                <w:rFonts w:ascii="Arial" w:hAnsi="Arial" w:cs="Arial"/>
                <w:sz w:val="20"/>
                <w:szCs w:val="20"/>
              </w:rPr>
              <w:t xml:space="preserve"> of the continents and oceans.</w:t>
            </w:r>
          </w:p>
          <w:p w14:paraId="09556E8E" w14:textId="77777777" w:rsidR="004D28D4" w:rsidRPr="004D28D4" w:rsidRDefault="004D28D4" w:rsidP="004D28D4">
            <w:pPr>
              <w:rPr>
                <w:rFonts w:ascii="Arial" w:hAnsi="Arial" w:cs="Arial"/>
                <w:sz w:val="20"/>
                <w:szCs w:val="20"/>
              </w:rPr>
            </w:pPr>
          </w:p>
          <w:p w14:paraId="7DABCBE7" w14:textId="77777777" w:rsidR="00D62CBF" w:rsidRDefault="00D62CBF" w:rsidP="004D28D4">
            <w:pPr>
              <w:rPr>
                <w:rFonts w:ascii="Arial" w:hAnsi="Arial" w:cs="Arial"/>
                <w:bCs/>
                <w:sz w:val="20"/>
                <w:szCs w:val="20"/>
              </w:rPr>
            </w:pPr>
          </w:p>
          <w:p w14:paraId="42BA4AD7" w14:textId="77777777" w:rsidR="00D62CBF" w:rsidRDefault="00D62CBF" w:rsidP="004D28D4">
            <w:pPr>
              <w:rPr>
                <w:rFonts w:ascii="Arial" w:hAnsi="Arial" w:cs="Arial"/>
                <w:bCs/>
                <w:sz w:val="20"/>
                <w:szCs w:val="20"/>
              </w:rPr>
            </w:pPr>
          </w:p>
          <w:p w14:paraId="0C4A6073" w14:textId="77777777" w:rsidR="004D28D4" w:rsidRPr="004D28D4" w:rsidRDefault="004D28D4" w:rsidP="004D28D4">
            <w:pPr>
              <w:rPr>
                <w:rFonts w:ascii="Arial" w:hAnsi="Arial" w:cs="Arial"/>
                <w:bCs/>
                <w:sz w:val="20"/>
                <w:szCs w:val="20"/>
              </w:rPr>
            </w:pPr>
            <w:r w:rsidRPr="004D28D4">
              <w:rPr>
                <w:rFonts w:ascii="Arial" w:hAnsi="Arial" w:cs="Arial"/>
                <w:bCs/>
                <w:sz w:val="20"/>
                <w:szCs w:val="20"/>
              </w:rPr>
              <w:t xml:space="preserve">(2007). “Geology.” </w:t>
            </w:r>
            <w:r w:rsidRPr="004D28D4">
              <w:rPr>
                <w:rFonts w:ascii="Arial" w:hAnsi="Arial" w:cs="Arial"/>
                <w:bCs/>
                <w:i/>
                <w:sz w:val="20"/>
                <w:szCs w:val="20"/>
              </w:rPr>
              <w:t>U*X*L Encyclopedia of Science</w:t>
            </w:r>
            <w:r w:rsidRPr="004D28D4">
              <w:rPr>
                <w:rFonts w:ascii="Arial" w:hAnsi="Arial" w:cs="Arial"/>
                <w:bCs/>
                <w:sz w:val="20"/>
                <w:szCs w:val="20"/>
              </w:rPr>
              <w:t>. Edited by Rob Nagel. Farmington Hills, Mich.: Gale Cengage Learning.</w:t>
            </w:r>
          </w:p>
          <w:p w14:paraId="1CDAADCD" w14:textId="77777777" w:rsidR="004D28D4" w:rsidRPr="004D28D4" w:rsidRDefault="004D28D4" w:rsidP="004D28D4">
            <w:pPr>
              <w:rPr>
                <w:rFonts w:ascii="Arial" w:hAnsi="Arial" w:cs="Arial"/>
                <w:sz w:val="20"/>
                <w:szCs w:val="20"/>
              </w:rPr>
            </w:pPr>
          </w:p>
          <w:p w14:paraId="2D7EE9F2" w14:textId="77777777" w:rsidR="004D28D4" w:rsidRPr="004D28D4" w:rsidRDefault="004D28D4" w:rsidP="004D28D4">
            <w:pPr>
              <w:rPr>
                <w:rFonts w:ascii="Arial" w:hAnsi="Arial" w:cs="Arial"/>
                <w:b/>
                <w:sz w:val="20"/>
                <w:szCs w:val="20"/>
              </w:rPr>
            </w:pPr>
            <w:r w:rsidRPr="004D28D4">
              <w:rPr>
                <w:rFonts w:ascii="Arial" w:hAnsi="Arial" w:cs="Arial"/>
                <w:b/>
                <w:sz w:val="20"/>
                <w:szCs w:val="20"/>
              </w:rPr>
              <w:t>EFL 4</w:t>
            </w:r>
          </w:p>
          <w:p w14:paraId="4539FCC8" w14:textId="06EC1AA3" w:rsidR="00F510EB" w:rsidRPr="004D28D4" w:rsidRDefault="004D28D4" w:rsidP="00292028">
            <w:pPr>
              <w:rPr>
                <w:rFonts w:ascii="Arial" w:hAnsi="Arial" w:cs="Arial"/>
                <w:b/>
                <w:sz w:val="20"/>
                <w:szCs w:val="20"/>
              </w:rPr>
            </w:pPr>
            <w:r w:rsidRPr="004D28D4">
              <w:rPr>
                <w:rFonts w:ascii="Arial" w:hAnsi="Arial" w:cs="Arial"/>
                <w:b/>
                <w:sz w:val="20"/>
                <w:szCs w:val="20"/>
              </w:rPr>
              <w:t>Word Count  293</w:t>
            </w:r>
          </w:p>
        </w:tc>
        <w:tc>
          <w:tcPr>
            <w:tcW w:w="4812" w:type="dxa"/>
            <w:tcBorders>
              <w:top w:val="nil"/>
              <w:left w:val="single" w:sz="4" w:space="0" w:color="auto"/>
              <w:bottom w:val="nil"/>
              <w:right w:val="nil"/>
            </w:tcBorders>
          </w:tcPr>
          <w:p w14:paraId="5CA36C35" w14:textId="1A539FBF" w:rsidR="00F35140" w:rsidRPr="00F64788" w:rsidRDefault="001B6768" w:rsidP="00F35140">
            <w:pPr>
              <w:rPr>
                <w:rFonts w:ascii="Arial" w:hAnsi="Arial" w:cs="Arial"/>
                <w:i/>
                <w:sz w:val="20"/>
                <w:szCs w:val="20"/>
              </w:rPr>
            </w:pPr>
            <w:r>
              <w:rPr>
                <w:rFonts w:ascii="Arial" w:hAnsi="Arial" w:cs="Arial"/>
                <w:i/>
                <w:sz w:val="20"/>
                <w:szCs w:val="20"/>
              </w:rPr>
              <w:lastRenderedPageBreak/>
              <w:t>Teacher in</w:t>
            </w:r>
            <w:r w:rsidR="00F35140" w:rsidRPr="00F64788">
              <w:rPr>
                <w:rFonts w:ascii="Arial" w:hAnsi="Arial" w:cs="Arial"/>
                <w:i/>
                <w:sz w:val="20"/>
                <w:szCs w:val="20"/>
              </w:rPr>
              <w:t>troduces the text with minimal commentary and students read it independently.  Teacher then reads passage aloud.  Give a brief definition to words students would likely not be able to define from context (underlined in text).  Teacher guides the students through a series of text-dependent questions.  Complete the performance task as a cumulative evaluation of the close-reading.</w:t>
            </w:r>
          </w:p>
          <w:p w14:paraId="047B0825" w14:textId="77777777" w:rsidR="00F35140" w:rsidRPr="00F35140" w:rsidRDefault="00F35140" w:rsidP="00F35140">
            <w:pPr>
              <w:rPr>
                <w:rFonts w:ascii="Arial" w:hAnsi="Arial" w:cs="Arial"/>
                <w:b/>
                <w:sz w:val="20"/>
                <w:szCs w:val="20"/>
              </w:rPr>
            </w:pPr>
          </w:p>
          <w:p w14:paraId="7EF43394" w14:textId="77777777" w:rsidR="00F35140" w:rsidRPr="00F35140" w:rsidRDefault="00F35140" w:rsidP="00F35140">
            <w:pPr>
              <w:rPr>
                <w:rFonts w:ascii="Arial" w:hAnsi="Arial" w:cs="Arial"/>
                <w:b/>
                <w:sz w:val="20"/>
                <w:szCs w:val="20"/>
              </w:rPr>
            </w:pPr>
            <w:r w:rsidRPr="00F35140">
              <w:rPr>
                <w:rFonts w:ascii="Arial" w:hAnsi="Arial" w:cs="Arial"/>
                <w:b/>
                <w:sz w:val="20"/>
                <w:szCs w:val="20"/>
              </w:rPr>
              <w:t xml:space="preserve">Text-Dependent Questions </w:t>
            </w:r>
          </w:p>
          <w:p w14:paraId="4BECD0BE" w14:textId="77777777" w:rsidR="003C6016" w:rsidRDefault="003C6016" w:rsidP="003C6016">
            <w:pPr>
              <w:rPr>
                <w:rFonts w:ascii="Arial" w:hAnsi="Arial" w:cs="Arial"/>
              </w:rPr>
            </w:pPr>
          </w:p>
          <w:p w14:paraId="29D1621C" w14:textId="77777777" w:rsidR="004D28D4" w:rsidRPr="004D28D4" w:rsidRDefault="004D28D4" w:rsidP="004D28D4">
            <w:pPr>
              <w:pStyle w:val="ListParagraph"/>
              <w:numPr>
                <w:ilvl w:val="0"/>
                <w:numId w:val="16"/>
              </w:numPr>
              <w:contextualSpacing w:val="0"/>
              <w:rPr>
                <w:rFonts w:ascii="Arial" w:hAnsi="Arial" w:cs="Arial"/>
                <w:bCs/>
                <w:sz w:val="20"/>
                <w:szCs w:val="20"/>
              </w:rPr>
            </w:pPr>
            <w:r w:rsidRPr="004D28D4">
              <w:rPr>
                <w:rFonts w:ascii="Arial" w:hAnsi="Arial" w:cs="Arial"/>
                <w:bCs/>
                <w:sz w:val="20"/>
                <w:szCs w:val="20"/>
              </w:rPr>
              <w:t>In the first paragraph, the author explains geology.  What do you think would be most difficult about being a geologist?  Give an example from the text that led you to this conclusion.</w:t>
            </w:r>
          </w:p>
          <w:p w14:paraId="60AD8950" w14:textId="77777777" w:rsidR="004D28D4" w:rsidRPr="004D28D4" w:rsidRDefault="004D28D4" w:rsidP="004D28D4">
            <w:pPr>
              <w:pStyle w:val="ListParagraph"/>
              <w:rPr>
                <w:rFonts w:ascii="Arial" w:hAnsi="Arial" w:cs="Arial"/>
                <w:bCs/>
                <w:sz w:val="20"/>
                <w:szCs w:val="20"/>
              </w:rPr>
            </w:pPr>
          </w:p>
          <w:p w14:paraId="7C79A44A" w14:textId="77777777" w:rsidR="004D28D4" w:rsidRPr="004D28D4" w:rsidRDefault="004D28D4" w:rsidP="004D28D4">
            <w:pPr>
              <w:pStyle w:val="ListParagraph"/>
              <w:numPr>
                <w:ilvl w:val="0"/>
                <w:numId w:val="16"/>
              </w:numPr>
              <w:contextualSpacing w:val="0"/>
              <w:rPr>
                <w:rFonts w:ascii="Arial" w:hAnsi="Arial" w:cs="Arial"/>
                <w:bCs/>
                <w:sz w:val="20"/>
                <w:szCs w:val="20"/>
              </w:rPr>
            </w:pPr>
            <w:r w:rsidRPr="004D28D4">
              <w:rPr>
                <w:rFonts w:ascii="Arial" w:hAnsi="Arial" w:cs="Arial"/>
                <w:bCs/>
                <w:sz w:val="20"/>
                <w:szCs w:val="20"/>
              </w:rPr>
              <w:t xml:space="preserve">What is the definition the text gives for geology?  </w:t>
            </w:r>
          </w:p>
          <w:p w14:paraId="61A0B01B" w14:textId="77777777" w:rsidR="004D28D4" w:rsidRPr="004D28D4" w:rsidRDefault="004D28D4" w:rsidP="004D28D4">
            <w:pPr>
              <w:pStyle w:val="ListParagraph"/>
              <w:rPr>
                <w:rFonts w:ascii="Arial" w:hAnsi="Arial" w:cs="Arial"/>
                <w:bCs/>
                <w:sz w:val="20"/>
                <w:szCs w:val="20"/>
              </w:rPr>
            </w:pPr>
          </w:p>
          <w:p w14:paraId="6C90D426" w14:textId="77777777" w:rsidR="004D28D4" w:rsidRPr="004D28D4" w:rsidRDefault="004D28D4" w:rsidP="004D28D4">
            <w:pPr>
              <w:pStyle w:val="ListParagraph"/>
              <w:numPr>
                <w:ilvl w:val="0"/>
                <w:numId w:val="16"/>
              </w:numPr>
              <w:contextualSpacing w:val="0"/>
              <w:rPr>
                <w:rFonts w:ascii="Arial" w:hAnsi="Arial" w:cs="Arial"/>
                <w:bCs/>
                <w:sz w:val="20"/>
                <w:szCs w:val="20"/>
              </w:rPr>
            </w:pPr>
            <w:r w:rsidRPr="004D28D4">
              <w:rPr>
                <w:rFonts w:ascii="Arial" w:hAnsi="Arial" w:cs="Arial"/>
                <w:bCs/>
                <w:sz w:val="20"/>
                <w:szCs w:val="20"/>
              </w:rPr>
              <w:t>Describe physical geology and explain how it is different from historical geology?</w:t>
            </w:r>
          </w:p>
          <w:p w14:paraId="0B279591" w14:textId="77777777" w:rsidR="004D28D4" w:rsidRPr="004D28D4" w:rsidRDefault="004D28D4" w:rsidP="004D28D4">
            <w:pPr>
              <w:pStyle w:val="ListParagraph"/>
              <w:rPr>
                <w:rFonts w:ascii="Arial" w:hAnsi="Arial" w:cs="Arial"/>
                <w:bCs/>
                <w:sz w:val="20"/>
                <w:szCs w:val="20"/>
              </w:rPr>
            </w:pPr>
          </w:p>
          <w:p w14:paraId="08A1948D" w14:textId="77777777" w:rsidR="004D28D4" w:rsidRPr="004D28D4" w:rsidRDefault="004D28D4" w:rsidP="004D28D4">
            <w:pPr>
              <w:pStyle w:val="ListParagraph"/>
              <w:numPr>
                <w:ilvl w:val="0"/>
                <w:numId w:val="16"/>
              </w:numPr>
              <w:contextualSpacing w:val="0"/>
              <w:rPr>
                <w:rFonts w:ascii="Arial" w:hAnsi="Arial" w:cs="Arial"/>
                <w:bCs/>
                <w:sz w:val="20"/>
                <w:szCs w:val="20"/>
              </w:rPr>
            </w:pPr>
            <w:r w:rsidRPr="004D28D4">
              <w:rPr>
                <w:rFonts w:ascii="Arial" w:hAnsi="Arial" w:cs="Arial"/>
                <w:bCs/>
                <w:sz w:val="20"/>
                <w:szCs w:val="20"/>
              </w:rPr>
              <w:t xml:space="preserve">Do you think that if you were studying fossils, you would need both types of geology? Why or why not?  </w:t>
            </w:r>
          </w:p>
          <w:p w14:paraId="39CC9387" w14:textId="77777777" w:rsidR="004D28D4" w:rsidRPr="004D28D4" w:rsidRDefault="004D28D4" w:rsidP="004D28D4">
            <w:pPr>
              <w:pStyle w:val="ListParagraph"/>
              <w:rPr>
                <w:rFonts w:ascii="Arial" w:hAnsi="Arial" w:cs="Arial"/>
                <w:bCs/>
                <w:sz w:val="20"/>
                <w:szCs w:val="20"/>
              </w:rPr>
            </w:pPr>
          </w:p>
          <w:p w14:paraId="7844859F" w14:textId="77777777" w:rsidR="004D28D4" w:rsidRPr="004D28D4" w:rsidRDefault="004D28D4" w:rsidP="004D28D4">
            <w:pPr>
              <w:pStyle w:val="ListParagraph"/>
              <w:numPr>
                <w:ilvl w:val="0"/>
                <w:numId w:val="16"/>
              </w:numPr>
              <w:contextualSpacing w:val="0"/>
              <w:rPr>
                <w:rFonts w:ascii="Arial" w:hAnsi="Arial" w:cs="Arial"/>
                <w:bCs/>
                <w:sz w:val="20"/>
                <w:szCs w:val="20"/>
              </w:rPr>
            </w:pPr>
            <w:r w:rsidRPr="004D28D4">
              <w:rPr>
                <w:rFonts w:ascii="Arial" w:hAnsi="Arial" w:cs="Arial"/>
                <w:bCs/>
                <w:sz w:val="20"/>
                <w:szCs w:val="20"/>
              </w:rPr>
              <w:t>How could the study of fossils teach us about evolution?</w:t>
            </w:r>
          </w:p>
          <w:p w14:paraId="77C70DF5" w14:textId="77777777" w:rsidR="004D28D4" w:rsidRPr="004D28D4" w:rsidRDefault="004D28D4" w:rsidP="004D28D4">
            <w:pPr>
              <w:pStyle w:val="ListParagraph"/>
              <w:rPr>
                <w:rFonts w:ascii="Arial" w:hAnsi="Arial" w:cs="Arial"/>
                <w:bCs/>
                <w:sz w:val="20"/>
                <w:szCs w:val="20"/>
              </w:rPr>
            </w:pPr>
          </w:p>
          <w:p w14:paraId="6586A014" w14:textId="17A32E88" w:rsidR="00A42E9B" w:rsidRPr="004D28D4" w:rsidRDefault="004D28D4" w:rsidP="004D28D4">
            <w:pPr>
              <w:pStyle w:val="ListParagraph"/>
              <w:numPr>
                <w:ilvl w:val="0"/>
                <w:numId w:val="16"/>
              </w:numPr>
              <w:contextualSpacing w:val="0"/>
              <w:rPr>
                <w:rFonts w:ascii="Arial" w:hAnsi="Arial" w:cs="Arial"/>
                <w:bCs/>
                <w:sz w:val="20"/>
                <w:szCs w:val="20"/>
              </w:rPr>
            </w:pPr>
            <w:r w:rsidRPr="004D28D4">
              <w:rPr>
                <w:rFonts w:ascii="Arial" w:hAnsi="Arial" w:cs="Arial"/>
                <w:bCs/>
                <w:sz w:val="20"/>
                <w:szCs w:val="20"/>
              </w:rPr>
              <w:t>What is one reason the text gives for why it is important to study geology?  What might happen if we didn’t understand how it worked?</w:t>
            </w:r>
          </w:p>
          <w:p w14:paraId="2CA03948" w14:textId="77777777" w:rsidR="00043EB3" w:rsidRPr="00043EB3" w:rsidRDefault="00043EB3" w:rsidP="00043EB3">
            <w:pPr>
              <w:rPr>
                <w:rFonts w:ascii="Arial" w:hAnsi="Arial" w:cs="Arial"/>
                <w:bCs/>
              </w:rPr>
            </w:pPr>
          </w:p>
          <w:p w14:paraId="7A053054" w14:textId="77777777" w:rsidR="00956D23" w:rsidRPr="00956D23" w:rsidRDefault="00956D23" w:rsidP="00956D23">
            <w:pPr>
              <w:rPr>
                <w:rFonts w:ascii="Arial" w:hAnsi="Arial" w:cs="Arial"/>
                <w:b/>
                <w:sz w:val="20"/>
                <w:szCs w:val="20"/>
              </w:rPr>
            </w:pPr>
            <w:r w:rsidRPr="00956D23">
              <w:rPr>
                <w:rFonts w:ascii="Arial" w:hAnsi="Arial" w:cs="Arial"/>
                <w:b/>
                <w:sz w:val="20"/>
                <w:szCs w:val="20"/>
              </w:rPr>
              <w:t>Performance Tasks for Informational Texts</w:t>
            </w:r>
          </w:p>
          <w:p w14:paraId="25EB05E1" w14:textId="6E8FE892" w:rsidR="00F510EB" w:rsidRPr="004D28D4" w:rsidRDefault="004D28D4" w:rsidP="004F7E07">
            <w:pPr>
              <w:rPr>
                <w:rFonts w:ascii="Arial" w:hAnsi="Arial" w:cs="Arial"/>
                <w:bCs/>
                <w:sz w:val="20"/>
                <w:szCs w:val="20"/>
              </w:rPr>
            </w:pPr>
            <w:r w:rsidRPr="004D28D4">
              <w:rPr>
                <w:rFonts w:ascii="Arial" w:hAnsi="Arial" w:cs="Arial"/>
                <w:sz w:val="20"/>
                <w:szCs w:val="20"/>
              </w:rPr>
              <w:t xml:space="preserve">Compare and contrast physical and historical geology.  Cite specific passages as you argue about the important points of each and why that particular fact is important.  [RI.6.8] </w:t>
            </w:r>
          </w:p>
        </w:tc>
      </w:tr>
    </w:tbl>
    <w:p w14:paraId="64000526" w14:textId="22208CE0" w:rsidR="00F510EB" w:rsidRPr="00F510EB" w:rsidRDefault="00F510EB" w:rsidP="001B6768">
      <w:pPr>
        <w:jc w:val="center"/>
        <w:rPr>
          <w:rFonts w:ascii="Rockwell" w:hAnsi="Rockwell" w:cs="Arial"/>
          <w:b/>
          <w:sz w:val="24"/>
          <w:szCs w:val="24"/>
        </w:rPr>
      </w:pPr>
    </w:p>
    <w:sectPr w:rsidR="00F510EB" w:rsidRPr="00F510EB" w:rsidSect="00F510EB">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98092" w14:textId="77777777" w:rsidR="00801773" w:rsidRDefault="00801773" w:rsidP="00D96EAE">
      <w:pPr>
        <w:spacing w:after="0" w:line="240" w:lineRule="auto"/>
      </w:pPr>
      <w:r>
        <w:separator/>
      </w:r>
    </w:p>
  </w:endnote>
  <w:endnote w:type="continuationSeparator" w:id="0">
    <w:p w14:paraId="5546C1E1" w14:textId="77777777" w:rsidR="00801773" w:rsidRDefault="00801773" w:rsidP="00D9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ABE4F" w14:textId="77777777" w:rsidR="001B6768" w:rsidRDefault="001B6768">
    <w:pPr>
      <w:pStyle w:val="Footer"/>
      <w:rPr>
        <w:rFonts w:ascii="Arial" w:hAnsi="Arial" w:cs="Arial"/>
        <w:sz w:val="20"/>
        <w:szCs w:val="20"/>
      </w:rPr>
    </w:pPr>
  </w:p>
  <w:p w14:paraId="2FE6C0C7" w14:textId="77777777" w:rsidR="004D0926" w:rsidRDefault="004D0926">
    <w:pPr>
      <w:pStyle w:val="Footer"/>
      <w:rPr>
        <w:rFonts w:ascii="Arial" w:hAnsi="Arial" w:cs="Arial"/>
        <w:sz w:val="20"/>
        <w:szCs w:val="20"/>
      </w:rPr>
    </w:pPr>
    <w:r>
      <w:rPr>
        <w:rFonts w:ascii="Arial" w:hAnsi="Arial" w:cs="Arial"/>
        <w:sz w:val="20"/>
        <w:szCs w:val="20"/>
      </w:rPr>
      <w:t xml:space="preserve">This is an example of exemplary text found in </w:t>
    </w:r>
    <w:r>
      <w:rPr>
        <w:rFonts w:ascii="Arial" w:hAnsi="Arial" w:cs="Arial"/>
        <w:i/>
        <w:sz w:val="20"/>
        <w:szCs w:val="20"/>
      </w:rPr>
      <w:t>Common Core St</w:t>
    </w:r>
    <w:r w:rsidRPr="00AA7E52">
      <w:rPr>
        <w:rFonts w:ascii="Arial" w:hAnsi="Arial" w:cs="Arial"/>
        <w:i/>
        <w:sz w:val="20"/>
        <w:szCs w:val="20"/>
      </w:rPr>
      <w:t>andards for English Language Arts &amp; Literacy in History/Social Studies, Sc</w:t>
    </w:r>
    <w:r>
      <w:rPr>
        <w:rFonts w:ascii="Arial" w:hAnsi="Arial" w:cs="Arial"/>
        <w:i/>
        <w:sz w:val="20"/>
        <w:szCs w:val="20"/>
      </w:rPr>
      <w:t>i</w:t>
    </w:r>
    <w:r w:rsidRPr="00AA7E52">
      <w:rPr>
        <w:rFonts w:ascii="Arial" w:hAnsi="Arial" w:cs="Arial"/>
        <w:i/>
        <w:sz w:val="20"/>
        <w:szCs w:val="20"/>
      </w:rPr>
      <w:t>ence, and Technica</w:t>
    </w:r>
    <w:r>
      <w:rPr>
        <w:rFonts w:ascii="Arial" w:hAnsi="Arial" w:cs="Arial"/>
        <w:i/>
        <w:sz w:val="20"/>
        <w:szCs w:val="20"/>
      </w:rPr>
      <w:t>l</w:t>
    </w:r>
    <w:r w:rsidRPr="00AA7E52">
      <w:rPr>
        <w:rFonts w:ascii="Arial" w:hAnsi="Arial" w:cs="Arial"/>
        <w:i/>
        <w:sz w:val="20"/>
        <w:szCs w:val="20"/>
      </w:rPr>
      <w:t xml:space="preserve"> Subjects:  Appendix B Text Exemplars and Sample Performance Tasks</w:t>
    </w:r>
    <w:r>
      <w:rPr>
        <w:rFonts w:ascii="Arial" w:hAnsi="Arial" w:cs="Arial"/>
        <w:i/>
        <w:sz w:val="20"/>
        <w:szCs w:val="20"/>
      </w:rPr>
      <w:t xml:space="preserve">. </w:t>
    </w:r>
    <w:r w:rsidRPr="00DA4700">
      <w:rPr>
        <w:rFonts w:ascii="Arial" w:hAnsi="Arial" w:cs="Arial"/>
        <w:sz w:val="20"/>
        <w:szCs w:val="20"/>
      </w:rPr>
      <w:t>R</w:t>
    </w:r>
    <w:r>
      <w:rPr>
        <w:rFonts w:ascii="Arial" w:hAnsi="Arial" w:cs="Arial"/>
        <w:sz w:val="20"/>
        <w:szCs w:val="20"/>
      </w:rPr>
      <w:t xml:space="preserve">etrieved from </w:t>
    </w:r>
    <w:r w:rsidRPr="002D2216">
      <w:rPr>
        <w:rFonts w:ascii="Arial" w:hAnsi="Arial" w:cs="Arial"/>
        <w:sz w:val="20"/>
        <w:szCs w:val="20"/>
      </w:rPr>
      <w:t>http://www.corestandards.org/assets/Appendix_B.pdf</w:t>
    </w:r>
  </w:p>
  <w:p w14:paraId="427E6D7B" w14:textId="77777777" w:rsidR="004D0926" w:rsidRDefault="004D0926">
    <w:pPr>
      <w:pStyle w:val="Footer"/>
      <w:rPr>
        <w:rFonts w:ascii="Arial" w:hAnsi="Arial" w:cs="Arial"/>
        <w:sz w:val="20"/>
        <w:szCs w:val="20"/>
      </w:rPr>
    </w:pPr>
  </w:p>
  <w:p w14:paraId="073AE3B3" w14:textId="0B90FC95" w:rsidR="004D0926" w:rsidRDefault="00F62396" w:rsidP="00F62396">
    <w:pPr>
      <w:pStyle w:val="Footer"/>
    </w:pPr>
    <w:r w:rsidRPr="001C31E2">
      <w:rPr>
        <w:rFonts w:ascii="Arial" w:hAnsi="Arial" w:cs="Arial"/>
        <w:sz w:val="20"/>
        <w:szCs w:val="20"/>
      </w:rPr>
      <w:t xml:space="preserve">Ohio </w:t>
    </w:r>
    <w:r>
      <w:rPr>
        <w:rFonts w:ascii="Arial" w:hAnsi="Arial" w:cs="Arial"/>
        <w:sz w:val="20"/>
        <w:szCs w:val="20"/>
      </w:rPr>
      <w:t>Aspire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515EB" w14:textId="77777777" w:rsidR="00801773" w:rsidRDefault="00801773" w:rsidP="00D96EAE">
      <w:pPr>
        <w:spacing w:after="0" w:line="240" w:lineRule="auto"/>
      </w:pPr>
      <w:r>
        <w:separator/>
      </w:r>
    </w:p>
  </w:footnote>
  <w:footnote w:type="continuationSeparator" w:id="0">
    <w:p w14:paraId="2DB9572C" w14:textId="77777777" w:rsidR="00801773" w:rsidRDefault="00801773" w:rsidP="00D96E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01516" w14:textId="5D98F52C" w:rsidR="004D0926" w:rsidRPr="006F4A74" w:rsidRDefault="00F62396" w:rsidP="00F62396">
    <w:pPr>
      <w:ind w:left="2520"/>
      <w:rPr>
        <w:sz w:val="24"/>
        <w:szCs w:val="24"/>
      </w:rPr>
    </w:pPr>
    <w:r>
      <w:rPr>
        <w:noProof/>
        <w:sz w:val="24"/>
        <w:szCs w:val="24"/>
      </w:rPr>
      <w:drawing>
        <wp:inline distT="0" distB="0" distL="0" distR="0" wp14:anchorId="2C5099D2" wp14:editId="48ED95CF">
          <wp:extent cx="2768600" cy="914400"/>
          <wp:effectExtent l="0" t="0" r="0" b="0"/>
          <wp:docPr id="2" name="Picture 2" descr="St Alia of the Knife:Users:christinecugino:Desktop:ASPIRE-logo_web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lia of the Knife:Users:christinecugino:Desktop:ASPIRE-logo_web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8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3F7C"/>
    <w:multiLevelType w:val="hybridMultilevel"/>
    <w:tmpl w:val="CBA40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974DF"/>
    <w:multiLevelType w:val="hybridMultilevel"/>
    <w:tmpl w:val="B5C4C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347BD6"/>
    <w:multiLevelType w:val="hybridMultilevel"/>
    <w:tmpl w:val="E1F046E2"/>
    <w:lvl w:ilvl="0" w:tplc="C764E1F0">
      <w:start w:val="1"/>
      <w:numFmt w:val="bullet"/>
      <w:pStyle w:val="TeacherSub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3E6FFC"/>
    <w:multiLevelType w:val="hybridMultilevel"/>
    <w:tmpl w:val="47F299A4"/>
    <w:lvl w:ilvl="0" w:tplc="9000B3A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24161B21"/>
    <w:multiLevelType w:val="hybridMultilevel"/>
    <w:tmpl w:val="80AE1210"/>
    <w:lvl w:ilvl="0" w:tplc="C868F984">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53F57"/>
    <w:multiLevelType w:val="hybridMultilevel"/>
    <w:tmpl w:val="5B66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7269A"/>
    <w:multiLevelType w:val="hybridMultilevel"/>
    <w:tmpl w:val="A920A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4742B"/>
    <w:multiLevelType w:val="hybridMultilevel"/>
    <w:tmpl w:val="C526DA1E"/>
    <w:lvl w:ilvl="0" w:tplc="8AE044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58713B34"/>
    <w:multiLevelType w:val="hybridMultilevel"/>
    <w:tmpl w:val="B6E4D5D8"/>
    <w:lvl w:ilvl="0" w:tplc="C868F984">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6A1F2E"/>
    <w:multiLevelType w:val="hybridMultilevel"/>
    <w:tmpl w:val="131EA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9D27E0"/>
    <w:multiLevelType w:val="hybridMultilevel"/>
    <w:tmpl w:val="856625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BE6D11"/>
    <w:multiLevelType w:val="hybridMultilevel"/>
    <w:tmpl w:val="95FEAA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7A1513"/>
    <w:multiLevelType w:val="hybridMultilevel"/>
    <w:tmpl w:val="6FB4A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713208"/>
    <w:multiLevelType w:val="hybridMultilevel"/>
    <w:tmpl w:val="BD3ACEF0"/>
    <w:lvl w:ilvl="0" w:tplc="68E24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C62938"/>
    <w:multiLevelType w:val="hybridMultilevel"/>
    <w:tmpl w:val="023E7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34EC6"/>
    <w:multiLevelType w:val="hybridMultilevel"/>
    <w:tmpl w:val="F4F86070"/>
    <w:lvl w:ilvl="0" w:tplc="0F08FE9E">
      <w:start w:val="1"/>
      <w:numFmt w:val="lowerLetter"/>
      <w:pStyle w:val="TeacherSubLetter"/>
      <w:lvlText w:val="%1."/>
      <w:lvlJc w:val="left"/>
      <w:pPr>
        <w:tabs>
          <w:tab w:val="num" w:pos="1080"/>
        </w:tabs>
        <w:ind w:left="1080" w:hanging="360"/>
      </w:pPr>
      <w:rPr>
        <w:rFonts w:ascii="Arial" w:hAnsi="Arial" w:cs="Arial"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A3D4BF0"/>
    <w:multiLevelType w:val="hybridMultilevel"/>
    <w:tmpl w:val="1C1A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EC4D95"/>
    <w:multiLevelType w:val="hybridMultilevel"/>
    <w:tmpl w:val="4248565E"/>
    <w:lvl w:ilvl="0" w:tplc="0409000F">
      <w:start w:val="1"/>
      <w:numFmt w:val="decimal"/>
      <w:pStyle w:val="Teach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8B630B"/>
    <w:multiLevelType w:val="hybridMultilevel"/>
    <w:tmpl w:val="EA5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15"/>
  </w:num>
  <w:num w:numId="5">
    <w:abstractNumId w:val="6"/>
  </w:num>
  <w:num w:numId="6">
    <w:abstractNumId w:val="0"/>
  </w:num>
  <w:num w:numId="7">
    <w:abstractNumId w:val="9"/>
  </w:num>
  <w:num w:numId="8">
    <w:abstractNumId w:val="13"/>
  </w:num>
  <w:num w:numId="9">
    <w:abstractNumId w:val="11"/>
  </w:num>
  <w:num w:numId="10">
    <w:abstractNumId w:val="8"/>
  </w:num>
  <w:num w:numId="11">
    <w:abstractNumId w:val="7"/>
  </w:num>
  <w:num w:numId="12">
    <w:abstractNumId w:val="10"/>
  </w:num>
  <w:num w:numId="13">
    <w:abstractNumId w:val="4"/>
  </w:num>
  <w:num w:numId="14">
    <w:abstractNumId w:val="14"/>
  </w:num>
  <w:num w:numId="15">
    <w:abstractNumId w:val="5"/>
  </w:num>
  <w:num w:numId="16">
    <w:abstractNumId w:val="12"/>
  </w:num>
  <w:num w:numId="17">
    <w:abstractNumId w:val="2"/>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C1"/>
    <w:rsid w:val="000159DB"/>
    <w:rsid w:val="00043EB3"/>
    <w:rsid w:val="00055249"/>
    <w:rsid w:val="00087188"/>
    <w:rsid w:val="000B7C87"/>
    <w:rsid w:val="00125650"/>
    <w:rsid w:val="001661E2"/>
    <w:rsid w:val="00185414"/>
    <w:rsid w:val="001961F6"/>
    <w:rsid w:val="001B6768"/>
    <w:rsid w:val="001D7194"/>
    <w:rsid w:val="00222BBC"/>
    <w:rsid w:val="00275FA3"/>
    <w:rsid w:val="00292028"/>
    <w:rsid w:val="002C1F48"/>
    <w:rsid w:val="003929B7"/>
    <w:rsid w:val="003A73D0"/>
    <w:rsid w:val="003C2A24"/>
    <w:rsid w:val="003C6016"/>
    <w:rsid w:val="00405063"/>
    <w:rsid w:val="0043206B"/>
    <w:rsid w:val="0043675B"/>
    <w:rsid w:val="00457360"/>
    <w:rsid w:val="004A74BA"/>
    <w:rsid w:val="004B188C"/>
    <w:rsid w:val="004D0926"/>
    <w:rsid w:val="004D28D4"/>
    <w:rsid w:val="004E1116"/>
    <w:rsid w:val="004E3419"/>
    <w:rsid w:val="004F7E07"/>
    <w:rsid w:val="00591A29"/>
    <w:rsid w:val="005A089F"/>
    <w:rsid w:val="005D125D"/>
    <w:rsid w:val="005D2C1E"/>
    <w:rsid w:val="00600B7A"/>
    <w:rsid w:val="00605AF1"/>
    <w:rsid w:val="006376FC"/>
    <w:rsid w:val="006444FC"/>
    <w:rsid w:val="006C796F"/>
    <w:rsid w:val="006F4A74"/>
    <w:rsid w:val="006F5497"/>
    <w:rsid w:val="00740CCD"/>
    <w:rsid w:val="007547CD"/>
    <w:rsid w:val="007A2EBF"/>
    <w:rsid w:val="00801773"/>
    <w:rsid w:val="00833A14"/>
    <w:rsid w:val="00847DD6"/>
    <w:rsid w:val="0093257D"/>
    <w:rsid w:val="00956D23"/>
    <w:rsid w:val="00963370"/>
    <w:rsid w:val="009737CA"/>
    <w:rsid w:val="009F05C1"/>
    <w:rsid w:val="00A14587"/>
    <w:rsid w:val="00A42E9B"/>
    <w:rsid w:val="00A535D8"/>
    <w:rsid w:val="00A55EC5"/>
    <w:rsid w:val="00A82B13"/>
    <w:rsid w:val="00AD2870"/>
    <w:rsid w:val="00AD34C3"/>
    <w:rsid w:val="00AD46FB"/>
    <w:rsid w:val="00AE24D1"/>
    <w:rsid w:val="00BD4279"/>
    <w:rsid w:val="00C10295"/>
    <w:rsid w:val="00C13A03"/>
    <w:rsid w:val="00C30422"/>
    <w:rsid w:val="00C56FE9"/>
    <w:rsid w:val="00D456DC"/>
    <w:rsid w:val="00D55A7E"/>
    <w:rsid w:val="00D62B2F"/>
    <w:rsid w:val="00D62CBF"/>
    <w:rsid w:val="00D96EAE"/>
    <w:rsid w:val="00DA4700"/>
    <w:rsid w:val="00E31E85"/>
    <w:rsid w:val="00EA5F35"/>
    <w:rsid w:val="00F03090"/>
    <w:rsid w:val="00F35140"/>
    <w:rsid w:val="00F510EB"/>
    <w:rsid w:val="00F62396"/>
    <w:rsid w:val="00F64788"/>
    <w:rsid w:val="00F73147"/>
    <w:rsid w:val="00F8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60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7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6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AE"/>
  </w:style>
  <w:style w:type="paragraph" w:styleId="Footer">
    <w:name w:val="footer"/>
    <w:basedOn w:val="Normal"/>
    <w:link w:val="FooterChar"/>
    <w:uiPriority w:val="99"/>
    <w:unhideWhenUsed/>
    <w:rsid w:val="00D9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AE"/>
  </w:style>
  <w:style w:type="paragraph" w:styleId="BalloonText">
    <w:name w:val="Balloon Text"/>
    <w:basedOn w:val="Normal"/>
    <w:link w:val="BalloonTextChar"/>
    <w:uiPriority w:val="99"/>
    <w:semiHidden/>
    <w:unhideWhenUsed/>
    <w:rsid w:val="00644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4FC"/>
    <w:rPr>
      <w:rFonts w:ascii="Tahoma" w:hAnsi="Tahoma" w:cs="Tahoma"/>
      <w:sz w:val="16"/>
      <w:szCs w:val="16"/>
    </w:rPr>
  </w:style>
  <w:style w:type="paragraph" w:styleId="ListParagraph">
    <w:name w:val="List Paragraph"/>
    <w:basedOn w:val="Normal"/>
    <w:uiPriority w:val="34"/>
    <w:qFormat/>
    <w:rsid w:val="00F510EB"/>
    <w:pPr>
      <w:spacing w:after="0" w:line="240" w:lineRule="auto"/>
      <w:ind w:left="720"/>
      <w:contextualSpacing/>
    </w:pPr>
    <w:rPr>
      <w:rFonts w:ascii="Times New Roman" w:eastAsia="Times New Roman" w:hAnsi="Times New Roman" w:cs="Times New Roman"/>
      <w:sz w:val="24"/>
      <w:szCs w:val="24"/>
    </w:rPr>
  </w:style>
  <w:style w:type="paragraph" w:customStyle="1" w:styleId="TeacherBullet">
    <w:name w:val="TeacherBullet"/>
    <w:basedOn w:val="Normal"/>
    <w:qFormat/>
    <w:rsid w:val="004E1116"/>
    <w:pPr>
      <w:numPr>
        <w:numId w:val="3"/>
      </w:numPr>
      <w:tabs>
        <w:tab w:val="left" w:pos="900"/>
      </w:tabs>
      <w:spacing w:after="0" w:line="240" w:lineRule="auto"/>
    </w:pPr>
    <w:rPr>
      <w:rFonts w:ascii="Times" w:eastAsia="Times New Roman" w:hAnsi="Times" w:cs="Calibri"/>
      <w:sz w:val="24"/>
      <w:szCs w:val="24"/>
    </w:rPr>
  </w:style>
  <w:style w:type="character" w:styleId="Hyperlink">
    <w:name w:val="Hyperlink"/>
    <w:basedOn w:val="DefaultParagraphFont"/>
    <w:uiPriority w:val="99"/>
    <w:unhideWhenUsed/>
    <w:rsid w:val="00A82B13"/>
    <w:rPr>
      <w:color w:val="0563C1" w:themeColor="hyperlink"/>
      <w:u w:val="single"/>
    </w:rPr>
  </w:style>
  <w:style w:type="paragraph" w:customStyle="1" w:styleId="TeacherSubLetter">
    <w:name w:val="TeacherSubLetter"/>
    <w:basedOn w:val="Normal"/>
    <w:qFormat/>
    <w:rsid w:val="007A2EBF"/>
    <w:pPr>
      <w:numPr>
        <w:numId w:val="4"/>
      </w:numPr>
      <w:spacing w:before="40" w:after="40" w:line="240" w:lineRule="auto"/>
    </w:pPr>
    <w:rPr>
      <w:rFonts w:ascii="Times" w:eastAsia="Times New Roman" w:hAnsi="Times" w:cs="Calibri"/>
      <w:sz w:val="24"/>
      <w:szCs w:val="24"/>
    </w:rPr>
  </w:style>
  <w:style w:type="paragraph" w:customStyle="1" w:styleId="TableParagraph">
    <w:name w:val="Table Paragraph"/>
    <w:basedOn w:val="Normal"/>
    <w:uiPriority w:val="1"/>
    <w:qFormat/>
    <w:rsid w:val="00D62B2F"/>
    <w:pPr>
      <w:widowControl w:val="0"/>
      <w:spacing w:after="0" w:line="240" w:lineRule="auto"/>
    </w:pPr>
  </w:style>
  <w:style w:type="paragraph" w:styleId="BodyText">
    <w:name w:val="Body Text"/>
    <w:basedOn w:val="Normal"/>
    <w:link w:val="BodyTextChar"/>
    <w:uiPriority w:val="1"/>
    <w:qFormat/>
    <w:rsid w:val="00D62B2F"/>
    <w:pPr>
      <w:widowControl w:val="0"/>
      <w:spacing w:after="0" w:line="240" w:lineRule="auto"/>
      <w:ind w:left="103"/>
    </w:pPr>
    <w:rPr>
      <w:rFonts w:ascii="Calibri" w:eastAsia="Calibri" w:hAnsi="Calibri"/>
    </w:rPr>
  </w:style>
  <w:style w:type="character" w:customStyle="1" w:styleId="BodyTextChar">
    <w:name w:val="Body Text Char"/>
    <w:basedOn w:val="DefaultParagraphFont"/>
    <w:link w:val="BodyText"/>
    <w:uiPriority w:val="1"/>
    <w:rsid w:val="00D62B2F"/>
    <w:rPr>
      <w:rFonts w:ascii="Calibri" w:eastAsia="Calibri" w:hAnsi="Calibri"/>
    </w:rPr>
  </w:style>
  <w:style w:type="character" w:customStyle="1" w:styleId="pubdate">
    <w:name w:val="pubdate"/>
    <w:basedOn w:val="DefaultParagraphFont"/>
    <w:rsid w:val="004F7E07"/>
  </w:style>
  <w:style w:type="paragraph" w:customStyle="1" w:styleId="TeacherSubBullet">
    <w:name w:val="TeacherSubBullet"/>
    <w:basedOn w:val="Normal"/>
    <w:qFormat/>
    <w:rsid w:val="00292028"/>
    <w:pPr>
      <w:numPr>
        <w:numId w:val="17"/>
      </w:numPr>
      <w:spacing w:after="0" w:line="240" w:lineRule="auto"/>
      <w:ind w:left="1080"/>
    </w:pPr>
    <w:rPr>
      <w:rFonts w:ascii="Times" w:eastAsia="Calibri" w:hAnsi="Times"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7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6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AE"/>
  </w:style>
  <w:style w:type="paragraph" w:styleId="Footer">
    <w:name w:val="footer"/>
    <w:basedOn w:val="Normal"/>
    <w:link w:val="FooterChar"/>
    <w:uiPriority w:val="99"/>
    <w:unhideWhenUsed/>
    <w:rsid w:val="00D9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AE"/>
  </w:style>
  <w:style w:type="paragraph" w:styleId="BalloonText">
    <w:name w:val="Balloon Text"/>
    <w:basedOn w:val="Normal"/>
    <w:link w:val="BalloonTextChar"/>
    <w:uiPriority w:val="99"/>
    <w:semiHidden/>
    <w:unhideWhenUsed/>
    <w:rsid w:val="00644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4FC"/>
    <w:rPr>
      <w:rFonts w:ascii="Tahoma" w:hAnsi="Tahoma" w:cs="Tahoma"/>
      <w:sz w:val="16"/>
      <w:szCs w:val="16"/>
    </w:rPr>
  </w:style>
  <w:style w:type="paragraph" w:styleId="ListParagraph">
    <w:name w:val="List Paragraph"/>
    <w:basedOn w:val="Normal"/>
    <w:uiPriority w:val="34"/>
    <w:qFormat/>
    <w:rsid w:val="00F510EB"/>
    <w:pPr>
      <w:spacing w:after="0" w:line="240" w:lineRule="auto"/>
      <w:ind w:left="720"/>
      <w:contextualSpacing/>
    </w:pPr>
    <w:rPr>
      <w:rFonts w:ascii="Times New Roman" w:eastAsia="Times New Roman" w:hAnsi="Times New Roman" w:cs="Times New Roman"/>
      <w:sz w:val="24"/>
      <w:szCs w:val="24"/>
    </w:rPr>
  </w:style>
  <w:style w:type="paragraph" w:customStyle="1" w:styleId="TeacherBullet">
    <w:name w:val="TeacherBullet"/>
    <w:basedOn w:val="Normal"/>
    <w:qFormat/>
    <w:rsid w:val="004E1116"/>
    <w:pPr>
      <w:numPr>
        <w:numId w:val="3"/>
      </w:numPr>
      <w:tabs>
        <w:tab w:val="left" w:pos="900"/>
      </w:tabs>
      <w:spacing w:after="0" w:line="240" w:lineRule="auto"/>
    </w:pPr>
    <w:rPr>
      <w:rFonts w:ascii="Times" w:eastAsia="Times New Roman" w:hAnsi="Times" w:cs="Calibri"/>
      <w:sz w:val="24"/>
      <w:szCs w:val="24"/>
    </w:rPr>
  </w:style>
  <w:style w:type="character" w:styleId="Hyperlink">
    <w:name w:val="Hyperlink"/>
    <w:basedOn w:val="DefaultParagraphFont"/>
    <w:uiPriority w:val="99"/>
    <w:unhideWhenUsed/>
    <w:rsid w:val="00A82B13"/>
    <w:rPr>
      <w:color w:val="0563C1" w:themeColor="hyperlink"/>
      <w:u w:val="single"/>
    </w:rPr>
  </w:style>
  <w:style w:type="paragraph" w:customStyle="1" w:styleId="TeacherSubLetter">
    <w:name w:val="TeacherSubLetter"/>
    <w:basedOn w:val="Normal"/>
    <w:qFormat/>
    <w:rsid w:val="007A2EBF"/>
    <w:pPr>
      <w:numPr>
        <w:numId w:val="4"/>
      </w:numPr>
      <w:spacing w:before="40" w:after="40" w:line="240" w:lineRule="auto"/>
    </w:pPr>
    <w:rPr>
      <w:rFonts w:ascii="Times" w:eastAsia="Times New Roman" w:hAnsi="Times" w:cs="Calibri"/>
      <w:sz w:val="24"/>
      <w:szCs w:val="24"/>
    </w:rPr>
  </w:style>
  <w:style w:type="paragraph" w:customStyle="1" w:styleId="TableParagraph">
    <w:name w:val="Table Paragraph"/>
    <w:basedOn w:val="Normal"/>
    <w:uiPriority w:val="1"/>
    <w:qFormat/>
    <w:rsid w:val="00D62B2F"/>
    <w:pPr>
      <w:widowControl w:val="0"/>
      <w:spacing w:after="0" w:line="240" w:lineRule="auto"/>
    </w:pPr>
  </w:style>
  <w:style w:type="paragraph" w:styleId="BodyText">
    <w:name w:val="Body Text"/>
    <w:basedOn w:val="Normal"/>
    <w:link w:val="BodyTextChar"/>
    <w:uiPriority w:val="1"/>
    <w:qFormat/>
    <w:rsid w:val="00D62B2F"/>
    <w:pPr>
      <w:widowControl w:val="0"/>
      <w:spacing w:after="0" w:line="240" w:lineRule="auto"/>
      <w:ind w:left="103"/>
    </w:pPr>
    <w:rPr>
      <w:rFonts w:ascii="Calibri" w:eastAsia="Calibri" w:hAnsi="Calibri"/>
    </w:rPr>
  </w:style>
  <w:style w:type="character" w:customStyle="1" w:styleId="BodyTextChar">
    <w:name w:val="Body Text Char"/>
    <w:basedOn w:val="DefaultParagraphFont"/>
    <w:link w:val="BodyText"/>
    <w:uiPriority w:val="1"/>
    <w:rsid w:val="00D62B2F"/>
    <w:rPr>
      <w:rFonts w:ascii="Calibri" w:eastAsia="Calibri" w:hAnsi="Calibri"/>
    </w:rPr>
  </w:style>
  <w:style w:type="character" w:customStyle="1" w:styleId="pubdate">
    <w:name w:val="pubdate"/>
    <w:basedOn w:val="DefaultParagraphFont"/>
    <w:rsid w:val="004F7E07"/>
  </w:style>
  <w:style w:type="paragraph" w:customStyle="1" w:styleId="TeacherSubBullet">
    <w:name w:val="TeacherSubBullet"/>
    <w:basedOn w:val="Normal"/>
    <w:qFormat/>
    <w:rsid w:val="00292028"/>
    <w:pPr>
      <w:numPr>
        <w:numId w:val="17"/>
      </w:numPr>
      <w:spacing w:after="0" w:line="240" w:lineRule="auto"/>
      <w:ind w:left="1080"/>
    </w:pPr>
    <w:rPr>
      <w:rFonts w:ascii="Times" w:eastAsia="Calibri" w:hAnsi="Time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817</Words>
  <Characters>4662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Terrell</dc:creator>
  <cp:lastModifiedBy>Christine</cp:lastModifiedBy>
  <cp:revision>6</cp:revision>
  <cp:lastPrinted>2014-06-13T01:10:00Z</cp:lastPrinted>
  <dcterms:created xsi:type="dcterms:W3CDTF">2014-06-11T17:46:00Z</dcterms:created>
  <dcterms:modified xsi:type="dcterms:W3CDTF">2018-07-09T13:32:00Z</dcterms:modified>
</cp:coreProperties>
</file>